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1" w:rsidRPr="008015B1" w:rsidRDefault="008015B1" w:rsidP="008015B1">
      <w:pPr>
        <w:widowControl/>
        <w:numPr>
          <w:ilvl w:val="0"/>
          <w:numId w:val="1"/>
        </w:numPr>
        <w:shd w:val="clear" w:color="auto" w:fill="FFFFFF"/>
        <w:spacing w:line="231" w:lineRule="atLeast"/>
        <w:ind w:left="480" w:right="240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8015B1">
        <w:rPr>
          <w:rFonts w:ascii="Verdana" w:eastAsia="宋体" w:hAnsi="Verdana" w:cs="宋体"/>
          <w:b/>
          <w:bCs/>
          <w:color w:val="000000"/>
          <w:kern w:val="0"/>
          <w:sz w:val="18"/>
          <w:szCs w:val="18"/>
        </w:rPr>
        <w:t>Introduction</w:t>
      </w:r>
    </w:p>
    <w:p w:rsidR="008015B1" w:rsidRPr="008015B1" w:rsidRDefault="008015B1" w:rsidP="008015B1">
      <w:pPr>
        <w:widowControl/>
        <w:shd w:val="clear" w:color="auto" w:fill="FFFFFF"/>
        <w:spacing w:after="240" w:line="231" w:lineRule="atLeast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8015B1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In a two-dimensional cell used for electrolysis of water films, one can electrically induce a hydrodynamic rotation. It is a project in collaboration with Condensed Matter Group (Dr. M. Reza </w:t>
      </w:r>
      <w:proofErr w:type="spellStart"/>
      <w:r w:rsidRPr="008015B1">
        <w:rPr>
          <w:rFonts w:ascii="Verdana" w:eastAsia="宋体" w:hAnsi="Verdana" w:cs="宋体"/>
          <w:color w:val="000000"/>
          <w:kern w:val="0"/>
          <w:sz w:val="18"/>
          <w:szCs w:val="18"/>
        </w:rPr>
        <w:t>Ejtehadi</w:t>
      </w:r>
      <w:proofErr w:type="spellEnd"/>
      <w:r w:rsidRPr="008015B1">
        <w:rPr>
          <w:rFonts w:ascii="Verdana" w:eastAsia="宋体" w:hAnsi="Verdana" w:cs="宋体"/>
          <w:color w:val="000000"/>
          <w:kern w:val="0"/>
          <w:sz w:val="18"/>
          <w:szCs w:val="18"/>
        </w:rPr>
        <w:t>) at Physics department of Sharif University of Technology.</w:t>
      </w:r>
    </w:p>
    <w:p w:rsidR="008015B1" w:rsidRPr="008015B1" w:rsidRDefault="008015B1" w:rsidP="008015B1">
      <w:pPr>
        <w:widowControl/>
        <w:shd w:val="clear" w:color="auto" w:fill="FFFFFF"/>
        <w:spacing w:after="240" w:line="231" w:lineRule="atLeast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proofErr w:type="gramStart"/>
      <w:r w:rsidRPr="008015B1">
        <w:rPr>
          <w:rFonts w:ascii="Verdana" w:eastAsia="宋体" w:hAnsi="Verdana" w:cs="宋体"/>
          <w:color w:val="000000"/>
          <w:kern w:val="0"/>
          <w:sz w:val="18"/>
          <w:szCs w:val="18"/>
        </w:rPr>
        <w:t>This research concerning a novel mechanism of Fluid film rotation.</w:t>
      </w:r>
      <w:proofErr w:type="gramEnd"/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 w:hint="eastAsia"/>
          <w:color w:val="000000"/>
          <w:sz w:val="18"/>
          <w:szCs w:val="18"/>
        </w:rPr>
        <w:t>1.</w:t>
      </w:r>
      <w:r>
        <w:rPr>
          <w:rFonts w:ascii="Verdana" w:hAnsi="Verdana"/>
          <w:color w:val="000000"/>
          <w:sz w:val="18"/>
          <w:szCs w:val="18"/>
        </w:rPr>
        <w:t>By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applying </w:t>
      </w:r>
      <w:proofErr w:type="spellStart"/>
      <w:r>
        <w:rPr>
          <w:rFonts w:ascii="Verdana" w:hAnsi="Verdana"/>
          <w:color w:val="000000"/>
          <w:sz w:val="18"/>
          <w:szCs w:val="18"/>
        </w:rPr>
        <w:t>electeric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voltage(900V) across the MBBA liquid crystal film, some vortices are produced.</w:t>
      </w: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Frame dimensions: 1mm*8mm</w:t>
      </w: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 w:hint="eastAsia"/>
          <w:color w:val="000000"/>
          <w:sz w:val="18"/>
          <w:szCs w:val="18"/>
        </w:rPr>
      </w:pP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 w:hint="eastAsia"/>
          <w:color w:val="000000"/>
          <w:sz w:val="18"/>
          <w:szCs w:val="18"/>
        </w:rPr>
        <w:t>2.</w:t>
      </w:r>
      <w:r>
        <w:rPr>
          <w:rFonts w:ascii="Verdana" w:hAnsi="Verdana"/>
          <w:color w:val="000000"/>
          <w:sz w:val="18"/>
          <w:szCs w:val="18"/>
        </w:rPr>
        <w:t>The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vortices pattern change with increasing and decreasing external electric field. This movie shows the vortices are controllable with external electric field in MBBA.</w:t>
      </w: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Frame dimensions: 3mm*8mm</w:t>
      </w: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 w:hint="eastAsia"/>
          <w:color w:val="000000"/>
          <w:sz w:val="18"/>
          <w:szCs w:val="18"/>
        </w:rPr>
      </w:pP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 w:hint="eastAsia"/>
          <w:color w:val="000000"/>
          <w:sz w:val="18"/>
          <w:szCs w:val="18"/>
        </w:rPr>
        <w:t>3.</w:t>
      </w:r>
      <w:r>
        <w:rPr>
          <w:rFonts w:ascii="Verdana" w:hAnsi="Verdana"/>
          <w:color w:val="000000"/>
          <w:sz w:val="18"/>
          <w:szCs w:val="18"/>
        </w:rPr>
        <w:t>Evolution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of liquid crystal(MBBA) film director (between two perpendicular polarizers).</w:t>
      </w: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Frame dimensions: Circular frame with radius of 3.5mm</w:t>
      </w:r>
    </w:p>
    <w:p w:rsidR="002B4C36" w:rsidRDefault="002B4C36">
      <w:pPr>
        <w:rPr>
          <w:rFonts w:hint="eastAsia"/>
        </w:rPr>
      </w:pP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 w:hint="eastAsia"/>
          <w:color w:val="000000"/>
          <w:sz w:val="18"/>
          <w:szCs w:val="18"/>
        </w:rPr>
        <w:t>4.</w:t>
      </w: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>Suspended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MBBA film has been subjected between two perpendicular polarizers, and electric voltage and field are applied on the film.</w:t>
      </w:r>
    </w:p>
    <w:p w:rsidR="008015B1" w:rsidRDefault="008015B1" w:rsidP="008015B1">
      <w:pPr>
        <w:pStyle w:val="a4"/>
        <w:shd w:val="clear" w:color="auto" w:fill="FFFFFF"/>
        <w:spacing w:before="0" w:beforeAutospacing="0" w:after="240" w:afterAutospacing="0" w:line="231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Frame dimensions: Circular frame with radius of 3.5mm</w:t>
      </w:r>
    </w:p>
    <w:p w:rsidR="008015B1" w:rsidRPr="008015B1" w:rsidRDefault="008015B1"/>
    <w:sectPr w:rsidR="008015B1" w:rsidRPr="008015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309B"/>
    <w:multiLevelType w:val="multilevel"/>
    <w:tmpl w:val="A986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B1"/>
    <w:rsid w:val="00100527"/>
    <w:rsid w:val="002B4C36"/>
    <w:rsid w:val="0080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15B1"/>
    <w:rPr>
      <w:b/>
      <w:bCs/>
    </w:rPr>
  </w:style>
  <w:style w:type="paragraph" w:styleId="a4">
    <w:name w:val="Normal (Web)"/>
    <w:basedOn w:val="a"/>
    <w:uiPriority w:val="99"/>
    <w:semiHidden/>
    <w:unhideWhenUsed/>
    <w:rsid w:val="008015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15B1"/>
    <w:rPr>
      <w:b/>
      <w:bCs/>
    </w:rPr>
  </w:style>
  <w:style w:type="paragraph" w:styleId="a4">
    <w:name w:val="Normal (Web)"/>
    <w:basedOn w:val="a"/>
    <w:uiPriority w:val="99"/>
    <w:semiHidden/>
    <w:unhideWhenUsed/>
    <w:rsid w:val="008015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guoxuefeijeff@163.com</dc:creator>
  <cp:lastModifiedBy>guoxuefeijeff@163.com</cp:lastModifiedBy>
  <cp:revision>1</cp:revision>
  <dcterms:created xsi:type="dcterms:W3CDTF">2015-03-14T15:43:00Z</dcterms:created>
  <dcterms:modified xsi:type="dcterms:W3CDTF">2015-03-14T15:46:00Z</dcterms:modified>
</cp:coreProperties>
</file>